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73" w:rsidRDefault="00B737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-434340</wp:posOffset>
            </wp:positionV>
            <wp:extent cx="2377440" cy="6400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73" w:rsidRPr="00DF0734" w:rsidRDefault="00B73773" w:rsidP="00B73773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</w:t>
      </w:r>
      <w:r w:rsidRPr="00DF0734">
        <w:rPr>
          <w:rFonts w:ascii="Times New Roman" w:hAnsi="Times New Roman" w:cs="Times New Roman"/>
          <w:b/>
          <w:sz w:val="24"/>
          <w:szCs w:val="24"/>
        </w:rPr>
        <w:t xml:space="preserve">ПРАЙС-ЛИСТ </w:t>
      </w:r>
    </w:p>
    <w:p w:rsidR="00B73773" w:rsidRPr="00BB53C3" w:rsidRDefault="00B73773" w:rsidP="00B73773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3C3">
        <w:rPr>
          <w:rFonts w:ascii="Times New Roman" w:hAnsi="Times New Roman" w:cs="Times New Roman"/>
          <w:b/>
          <w:sz w:val="24"/>
          <w:szCs w:val="24"/>
        </w:rPr>
        <w:t>Доставка по г. Хабаровску (до подъезда)</w:t>
      </w:r>
    </w:p>
    <w:tbl>
      <w:tblPr>
        <w:tblW w:w="1000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2370"/>
        <w:gridCol w:w="2295"/>
        <w:gridCol w:w="3348"/>
      </w:tblGrid>
      <w:tr w:rsidR="00645559" w:rsidTr="00645559">
        <w:trPr>
          <w:trHeight w:val="1271"/>
        </w:trPr>
        <w:tc>
          <w:tcPr>
            <w:tcW w:w="1992" w:type="dxa"/>
          </w:tcPr>
          <w:p w:rsidR="00645559" w:rsidRPr="008D00DE" w:rsidRDefault="00645559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70" w:type="dxa"/>
          </w:tcPr>
          <w:p w:rsidR="00645559" w:rsidRPr="008D00DE" w:rsidRDefault="00645559" w:rsidP="00520BC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доставки товара весом до 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0 кг, руб.</w:t>
            </w:r>
          </w:p>
        </w:tc>
        <w:tc>
          <w:tcPr>
            <w:tcW w:w="2295" w:type="dxa"/>
          </w:tcPr>
          <w:p w:rsidR="00645559" w:rsidRPr="008D00DE" w:rsidRDefault="00645559" w:rsidP="00520BC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доставки товара </w:t>
            </w:r>
            <w:r w:rsidR="00DF0734"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весом </w:t>
            </w: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0 кг, руб.</w:t>
            </w:r>
          </w:p>
        </w:tc>
        <w:tc>
          <w:tcPr>
            <w:tcW w:w="3348" w:type="dxa"/>
          </w:tcPr>
          <w:p w:rsidR="00645559" w:rsidRPr="008D00DE" w:rsidRDefault="00645559" w:rsidP="00A51C6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доставки </w:t>
            </w:r>
            <w:proofErr w:type="spellStart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крупногабарита</w:t>
            </w:r>
            <w:proofErr w:type="spellEnd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 (теннисных, бильярдных столов, </w:t>
            </w:r>
            <w:r w:rsidR="00A51C66">
              <w:rPr>
                <w:rFonts w:ascii="Times New Roman" w:hAnsi="Times New Roman" w:cs="Times New Roman"/>
                <w:sz w:val="24"/>
                <w:szCs w:val="24"/>
              </w:rPr>
              <w:t>беговых дорожек, проф. тренажеров</w:t>
            </w: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 и пр.), </w:t>
            </w:r>
            <w:proofErr w:type="spellStart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45559" w:rsidTr="00645559">
        <w:trPr>
          <w:trHeight w:val="435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370" w:type="dxa"/>
            <w:vAlign w:val="center"/>
          </w:tcPr>
          <w:p w:rsidR="00645559" w:rsidRDefault="00520BC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95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348" w:type="dxa"/>
            <w:vAlign w:val="center"/>
          </w:tcPr>
          <w:p w:rsidR="00645559" w:rsidRDefault="00520BC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45559" w:rsidTr="00645559">
        <w:trPr>
          <w:trHeight w:val="405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центру</w:t>
            </w:r>
          </w:p>
        </w:tc>
        <w:tc>
          <w:tcPr>
            <w:tcW w:w="2370" w:type="dxa"/>
            <w:vAlign w:val="center"/>
          </w:tcPr>
          <w:p w:rsidR="00645559" w:rsidRDefault="001E73C7" w:rsidP="001E73C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5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3348" w:type="dxa"/>
            <w:vAlign w:val="center"/>
          </w:tcPr>
          <w:p w:rsidR="00645559" w:rsidRPr="00520BC9" w:rsidRDefault="00520BC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45559" w:rsidTr="00645559">
        <w:trPr>
          <w:trHeight w:val="187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/р-н</w:t>
            </w:r>
          </w:p>
        </w:tc>
        <w:tc>
          <w:tcPr>
            <w:tcW w:w="2370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5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48" w:type="dxa"/>
            <w:vAlign w:val="center"/>
          </w:tcPr>
          <w:p w:rsidR="00645559" w:rsidRDefault="00645559" w:rsidP="00520B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559" w:rsidTr="00645559">
        <w:trPr>
          <w:trHeight w:val="247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/р-н</w:t>
            </w:r>
          </w:p>
        </w:tc>
        <w:tc>
          <w:tcPr>
            <w:tcW w:w="2370" w:type="dxa"/>
            <w:vAlign w:val="center"/>
          </w:tcPr>
          <w:p w:rsidR="00645559" w:rsidRPr="00A51C66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616F" w:rsidRPr="00A51C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5" w:type="dxa"/>
            <w:vAlign w:val="center"/>
          </w:tcPr>
          <w:p w:rsidR="00645559" w:rsidRPr="00A51C66" w:rsidRDefault="001E73C7" w:rsidP="0007616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48" w:type="dxa"/>
            <w:vAlign w:val="center"/>
          </w:tcPr>
          <w:p w:rsidR="00645559" w:rsidRDefault="00645559" w:rsidP="00520B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559" w:rsidTr="00645559">
        <w:trPr>
          <w:trHeight w:val="255"/>
        </w:trPr>
        <w:tc>
          <w:tcPr>
            <w:tcW w:w="1992" w:type="dxa"/>
            <w:vAlign w:val="center"/>
          </w:tcPr>
          <w:p w:rsidR="00035100" w:rsidRDefault="00645559" w:rsidP="0003510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Красная речка</w:t>
            </w:r>
            <w:r w:rsidR="00035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5559" w:rsidRDefault="00035100" w:rsidP="0003510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</w:t>
            </w:r>
          </w:p>
        </w:tc>
        <w:tc>
          <w:tcPr>
            <w:tcW w:w="2370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bookmarkStart w:id="0" w:name="_GoBack"/>
            <w:bookmarkEnd w:id="0"/>
          </w:p>
        </w:tc>
        <w:tc>
          <w:tcPr>
            <w:tcW w:w="2295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48" w:type="dxa"/>
            <w:vAlign w:val="center"/>
          </w:tcPr>
          <w:p w:rsidR="00645559" w:rsidRDefault="00645559" w:rsidP="00520B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559" w:rsidTr="00645559">
        <w:trPr>
          <w:trHeight w:val="232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</w:t>
            </w:r>
          </w:p>
        </w:tc>
        <w:tc>
          <w:tcPr>
            <w:tcW w:w="2370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95" w:type="dxa"/>
            <w:vAlign w:val="center"/>
          </w:tcPr>
          <w:p w:rsidR="00645559" w:rsidRDefault="001E73C7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48" w:type="dxa"/>
            <w:vAlign w:val="center"/>
          </w:tcPr>
          <w:p w:rsidR="00645559" w:rsidRDefault="00645559" w:rsidP="00520B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559" w:rsidTr="00645559">
        <w:trPr>
          <w:trHeight w:val="255"/>
        </w:trPr>
        <w:tc>
          <w:tcPr>
            <w:tcW w:w="1992" w:type="dxa"/>
            <w:vAlign w:val="center"/>
          </w:tcPr>
          <w:p w:rsidR="00645559" w:rsidRDefault="00645559" w:rsidP="00B0593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г. Хабаровска</w:t>
            </w:r>
          </w:p>
        </w:tc>
        <w:tc>
          <w:tcPr>
            <w:tcW w:w="2370" w:type="dxa"/>
            <w:vAlign w:val="center"/>
          </w:tcPr>
          <w:p w:rsidR="00645559" w:rsidRDefault="001E73C7" w:rsidP="001E73C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>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455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455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2295" w:type="dxa"/>
            <w:vAlign w:val="center"/>
          </w:tcPr>
          <w:p w:rsidR="00645559" w:rsidRDefault="001E73C7" w:rsidP="001E73C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55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455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455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3348" w:type="dxa"/>
            <w:vAlign w:val="center"/>
          </w:tcPr>
          <w:p w:rsidR="00645559" w:rsidRDefault="00645559" w:rsidP="00520B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00+</w:t>
            </w:r>
            <w:r w:rsidR="0052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</w:tr>
    </w:tbl>
    <w:p w:rsidR="00B73773" w:rsidRDefault="00B73773" w:rsidP="00B73773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55CFB" w:rsidRPr="00BB53C3" w:rsidRDefault="00DF0734" w:rsidP="00DF0734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C3">
        <w:rPr>
          <w:rFonts w:ascii="Times New Roman" w:hAnsi="Times New Roman" w:cs="Times New Roman"/>
          <w:b/>
          <w:sz w:val="24"/>
          <w:szCs w:val="24"/>
        </w:rPr>
        <w:t>Подъ</w:t>
      </w:r>
      <w:r w:rsidR="00B73773" w:rsidRPr="00BB53C3">
        <w:rPr>
          <w:rFonts w:ascii="Times New Roman" w:hAnsi="Times New Roman" w:cs="Times New Roman"/>
          <w:b/>
          <w:sz w:val="24"/>
          <w:szCs w:val="24"/>
        </w:rPr>
        <w:t>ем</w:t>
      </w:r>
      <w:r w:rsidRPr="00BB53C3">
        <w:rPr>
          <w:rFonts w:ascii="Times New Roman" w:hAnsi="Times New Roman" w:cs="Times New Roman"/>
          <w:b/>
          <w:sz w:val="24"/>
          <w:szCs w:val="24"/>
        </w:rPr>
        <w:t xml:space="preserve"> на этаж</w:t>
      </w:r>
      <w:r w:rsidR="00B73773" w:rsidRPr="00BB53C3">
        <w:rPr>
          <w:rFonts w:ascii="Times New Roman" w:hAnsi="Times New Roman" w:cs="Times New Roman"/>
          <w:b/>
          <w:sz w:val="24"/>
          <w:szCs w:val="24"/>
        </w:rPr>
        <w:t>, занос</w:t>
      </w:r>
      <w:r w:rsidRPr="00BB53C3">
        <w:rPr>
          <w:rFonts w:ascii="Times New Roman" w:hAnsi="Times New Roman" w:cs="Times New Roman"/>
          <w:b/>
          <w:sz w:val="24"/>
          <w:szCs w:val="24"/>
        </w:rPr>
        <w:t xml:space="preserve"> в квартиру </w:t>
      </w:r>
      <w:r w:rsidR="00B73773" w:rsidRPr="00BB53C3">
        <w:rPr>
          <w:rFonts w:ascii="Times New Roman" w:hAnsi="Times New Roman" w:cs="Times New Roman"/>
          <w:b/>
          <w:sz w:val="24"/>
          <w:szCs w:val="24"/>
        </w:rPr>
        <w:t xml:space="preserve"> по г. Хабаровску</w:t>
      </w:r>
      <w:r w:rsidR="00DD65B8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000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2319"/>
        <w:gridCol w:w="2295"/>
        <w:gridCol w:w="1920"/>
        <w:gridCol w:w="1545"/>
      </w:tblGrid>
      <w:tr w:rsidR="00AF1B1C" w:rsidTr="00A06B2E">
        <w:trPr>
          <w:trHeight w:val="862"/>
        </w:trPr>
        <w:tc>
          <w:tcPr>
            <w:tcW w:w="1926" w:type="dxa"/>
          </w:tcPr>
          <w:p w:rsidR="00B73773" w:rsidRDefault="00DF0734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товара</w:t>
            </w:r>
          </w:p>
        </w:tc>
        <w:tc>
          <w:tcPr>
            <w:tcW w:w="2319" w:type="dxa"/>
          </w:tcPr>
          <w:p w:rsidR="00B73773" w:rsidRDefault="009E70E2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 квартиру </w:t>
            </w:r>
            <w:r w:rsidR="00A4420B">
              <w:rPr>
                <w:rFonts w:ascii="Times New Roman" w:hAnsi="Times New Roman" w:cs="Times New Roman"/>
                <w:sz w:val="24"/>
                <w:szCs w:val="24"/>
              </w:rPr>
              <w:t xml:space="preserve">в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лифта</w:t>
            </w:r>
          </w:p>
        </w:tc>
        <w:tc>
          <w:tcPr>
            <w:tcW w:w="2295" w:type="dxa"/>
          </w:tcPr>
          <w:p w:rsidR="00B73773" w:rsidRDefault="009E70E2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2">
              <w:rPr>
                <w:rFonts w:ascii="Times New Roman" w:hAnsi="Times New Roman" w:cs="Times New Roman"/>
                <w:sz w:val="24"/>
                <w:szCs w:val="24"/>
              </w:rPr>
              <w:t xml:space="preserve">Подъем в квартиру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734">
              <w:rPr>
                <w:rFonts w:ascii="Times New Roman" w:hAnsi="Times New Roman" w:cs="Times New Roman"/>
                <w:sz w:val="24"/>
                <w:szCs w:val="24"/>
              </w:rPr>
              <w:t xml:space="preserve"> МКД с лифтом</w:t>
            </w:r>
          </w:p>
        </w:tc>
        <w:tc>
          <w:tcPr>
            <w:tcW w:w="1920" w:type="dxa"/>
          </w:tcPr>
          <w:p w:rsidR="00B73773" w:rsidRDefault="00A4420B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 в к</w:t>
            </w:r>
            <w:r w:rsidR="00DF0734">
              <w:rPr>
                <w:rFonts w:ascii="Times New Roman" w:hAnsi="Times New Roman" w:cs="Times New Roman"/>
                <w:sz w:val="24"/>
                <w:szCs w:val="24"/>
              </w:rPr>
              <w:t>оттедж, частный дом</w:t>
            </w:r>
          </w:p>
        </w:tc>
        <w:tc>
          <w:tcPr>
            <w:tcW w:w="1545" w:type="dxa"/>
          </w:tcPr>
          <w:p w:rsidR="00B73773" w:rsidRPr="00A4420B" w:rsidRDefault="00BB53C3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клиенту </w:t>
            </w:r>
            <w:r w:rsidR="00DD65B8">
              <w:rPr>
                <w:rFonts w:ascii="Times New Roman" w:hAnsi="Times New Roman" w:cs="Times New Roman"/>
                <w:sz w:val="24"/>
                <w:szCs w:val="24"/>
              </w:rPr>
              <w:t>в подъеме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 xml:space="preserve"> до квартиры</w:t>
            </w:r>
          </w:p>
        </w:tc>
      </w:tr>
      <w:tr w:rsidR="00AF1B1C" w:rsidTr="00A06B2E">
        <w:trPr>
          <w:trHeight w:val="882"/>
        </w:trPr>
        <w:tc>
          <w:tcPr>
            <w:tcW w:w="1926" w:type="dxa"/>
          </w:tcPr>
          <w:p w:rsidR="00B73773" w:rsidRDefault="00DF0734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 кг</w:t>
            </w:r>
          </w:p>
        </w:tc>
        <w:tc>
          <w:tcPr>
            <w:tcW w:w="2319" w:type="dxa"/>
          </w:tcPr>
          <w:p w:rsidR="00B73773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2295" w:type="dxa"/>
          </w:tcPr>
          <w:p w:rsidR="00B73773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(оплачивается 1</w:t>
            </w:r>
            <w:r w:rsidR="00A4420B" w:rsidRPr="00A44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proofErr w:type="gramStart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этажи)</w:t>
            </w:r>
          </w:p>
        </w:tc>
        <w:tc>
          <w:tcPr>
            <w:tcW w:w="1920" w:type="dxa"/>
          </w:tcPr>
          <w:p w:rsidR="00B73773" w:rsidRDefault="00BB53C3" w:rsidP="00855D1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5" w:type="dxa"/>
          </w:tcPr>
          <w:p w:rsidR="00B73773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D65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F0734" w:rsidTr="00A06B2E">
        <w:trPr>
          <w:trHeight w:val="880"/>
        </w:trPr>
        <w:tc>
          <w:tcPr>
            <w:tcW w:w="1926" w:type="dxa"/>
          </w:tcPr>
          <w:p w:rsidR="00DF0734" w:rsidRDefault="00DF0734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DD6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319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2295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 (о</w:t>
            </w:r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плачивается 1-й и </w:t>
            </w:r>
            <w:proofErr w:type="gramStart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этажи)</w:t>
            </w:r>
          </w:p>
        </w:tc>
        <w:tc>
          <w:tcPr>
            <w:tcW w:w="1920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5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5B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F0734" w:rsidTr="00A06B2E">
        <w:trPr>
          <w:trHeight w:val="892"/>
        </w:trPr>
        <w:tc>
          <w:tcPr>
            <w:tcW w:w="1926" w:type="dxa"/>
          </w:tcPr>
          <w:p w:rsidR="00DF0734" w:rsidRDefault="00DF0734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D6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319" w:type="dxa"/>
          </w:tcPr>
          <w:p w:rsidR="00DF0734" w:rsidRDefault="009E70E2" w:rsidP="00855D15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2295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(оплачивается 1-й и </w:t>
            </w:r>
            <w:proofErr w:type="gramStart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этажи)</w:t>
            </w:r>
          </w:p>
        </w:tc>
        <w:tc>
          <w:tcPr>
            <w:tcW w:w="1920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5" w:type="dxa"/>
          </w:tcPr>
          <w:p w:rsidR="00DF0734" w:rsidRDefault="00DD65B8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34" w:rsidTr="00DF0734">
        <w:trPr>
          <w:trHeight w:val="270"/>
        </w:trPr>
        <w:tc>
          <w:tcPr>
            <w:tcW w:w="1926" w:type="dxa"/>
          </w:tcPr>
          <w:p w:rsidR="00AF1B1C" w:rsidRDefault="00DF0734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</w:t>
            </w:r>
            <w:proofErr w:type="spellEnd"/>
          </w:p>
          <w:p w:rsidR="00AF1B1C" w:rsidRDefault="00AF1B1C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AF1B1C">
              <w:rPr>
                <w:rFonts w:ascii="Times New Roman" w:hAnsi="Times New Roman" w:cs="Times New Roman"/>
                <w:sz w:val="24"/>
                <w:szCs w:val="24"/>
              </w:rPr>
              <w:t>еннисны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B1C">
              <w:rPr>
                <w:rFonts w:ascii="Times New Roman" w:hAnsi="Times New Roman" w:cs="Times New Roman"/>
                <w:sz w:val="24"/>
                <w:szCs w:val="24"/>
              </w:rPr>
              <w:t>, бильярдны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8F2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B1C">
              <w:rPr>
                <w:rFonts w:ascii="Times New Roman" w:hAnsi="Times New Roman" w:cs="Times New Roman"/>
                <w:sz w:val="24"/>
                <w:szCs w:val="24"/>
              </w:rPr>
              <w:t>, проф. 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B1C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E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0E2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2295" w:type="dxa"/>
          </w:tcPr>
          <w:p w:rsidR="00DF0734" w:rsidRDefault="00855D15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(оплачивается 1-й и </w:t>
            </w:r>
            <w:proofErr w:type="gramStart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="00BB53C3" w:rsidRPr="00BB53C3">
              <w:rPr>
                <w:rFonts w:ascii="Times New Roman" w:hAnsi="Times New Roman" w:cs="Times New Roman"/>
                <w:sz w:val="24"/>
                <w:szCs w:val="24"/>
              </w:rPr>
              <w:t xml:space="preserve"> этажи)</w:t>
            </w:r>
          </w:p>
        </w:tc>
        <w:tc>
          <w:tcPr>
            <w:tcW w:w="1920" w:type="dxa"/>
          </w:tcPr>
          <w:p w:rsidR="00DF0734" w:rsidRDefault="00DD65B8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55D15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 w:rsidR="00BB53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5" w:type="dxa"/>
          </w:tcPr>
          <w:p w:rsidR="00DF0734" w:rsidRDefault="00DD65B8" w:rsidP="00A06B2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6840" w:rsidRDefault="00F16840" w:rsidP="00B737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B73773" w:rsidRDefault="00DD65B8" w:rsidP="00B737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16840" w:rsidRPr="00F16840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840" w:rsidRPr="00F16840">
        <w:rPr>
          <w:rFonts w:ascii="Times New Roman" w:hAnsi="Times New Roman" w:cs="Times New Roman"/>
          <w:sz w:val="24"/>
          <w:szCs w:val="24"/>
        </w:rPr>
        <w:t xml:space="preserve">расценки за услуги подъема указаны исходя из подъема одной единицы товара </w:t>
      </w:r>
    </w:p>
    <w:p w:rsidR="005C665F" w:rsidRDefault="005C665F" w:rsidP="007258F2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Pr="007258F2" w:rsidRDefault="007258F2" w:rsidP="007258F2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у</w:t>
      </w:r>
      <w:r w:rsidRPr="007258F2">
        <w:rPr>
          <w:rFonts w:ascii="Times New Roman" w:hAnsi="Times New Roman" w:cs="Times New Roman"/>
          <w:b/>
          <w:sz w:val="24"/>
          <w:szCs w:val="24"/>
        </w:rPr>
        <w:t>словия доставки</w:t>
      </w:r>
    </w:p>
    <w:p w:rsidR="007258F2" w:rsidRPr="005C665F" w:rsidRDefault="007258F2" w:rsidP="005C665F">
      <w:pPr>
        <w:pStyle w:val="a5"/>
        <w:numPr>
          <w:ilvl w:val="0"/>
          <w:numId w:val="1"/>
        </w:numPr>
        <w:tabs>
          <w:tab w:val="left" w:pos="33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5F">
        <w:rPr>
          <w:rFonts w:ascii="Times New Roman" w:hAnsi="Times New Roman" w:cs="Times New Roman"/>
          <w:sz w:val="24"/>
          <w:szCs w:val="24"/>
        </w:rPr>
        <w:t>Для осуществления доставки должен быть обеспечен беспрепятственный проезд по указанному адресу без нарушения ПДД.</w:t>
      </w:r>
    </w:p>
    <w:p w:rsidR="007258F2" w:rsidRPr="005C665F" w:rsidRDefault="007258F2" w:rsidP="005C665F">
      <w:pPr>
        <w:pStyle w:val="a5"/>
        <w:numPr>
          <w:ilvl w:val="0"/>
          <w:numId w:val="1"/>
        </w:numPr>
        <w:tabs>
          <w:tab w:val="left" w:pos="33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5F">
        <w:rPr>
          <w:rFonts w:ascii="Times New Roman" w:hAnsi="Times New Roman" w:cs="Times New Roman"/>
          <w:sz w:val="24"/>
          <w:szCs w:val="24"/>
        </w:rPr>
        <w:t xml:space="preserve">Доставка осуществляется в интервал, выбранный при её оформлении. За </w:t>
      </w:r>
      <w:r w:rsidR="005C665F">
        <w:rPr>
          <w:rFonts w:ascii="Times New Roman" w:hAnsi="Times New Roman" w:cs="Times New Roman"/>
          <w:sz w:val="24"/>
          <w:szCs w:val="24"/>
        </w:rPr>
        <w:t>30-60 мин</w:t>
      </w:r>
      <w:r w:rsidRPr="005C665F">
        <w:rPr>
          <w:rFonts w:ascii="Times New Roman" w:hAnsi="Times New Roman" w:cs="Times New Roman"/>
          <w:sz w:val="24"/>
          <w:szCs w:val="24"/>
        </w:rPr>
        <w:t xml:space="preserve"> до прибытия с Вами свяжется сотрудник службы доставки. По прибытии он ожидает не более </w:t>
      </w:r>
      <w:r w:rsidR="005C665F">
        <w:rPr>
          <w:rFonts w:ascii="Times New Roman" w:hAnsi="Times New Roman" w:cs="Times New Roman"/>
          <w:sz w:val="24"/>
          <w:szCs w:val="24"/>
        </w:rPr>
        <w:t>20</w:t>
      </w:r>
      <w:r w:rsidRPr="005C665F">
        <w:rPr>
          <w:rFonts w:ascii="Times New Roman" w:hAnsi="Times New Roman" w:cs="Times New Roman"/>
          <w:sz w:val="24"/>
          <w:szCs w:val="24"/>
        </w:rPr>
        <w:t xml:space="preserve"> минут, после чего уезжает. Повторная доставка оплачивается дополнительно.</w:t>
      </w:r>
    </w:p>
    <w:p w:rsidR="007258F2" w:rsidRDefault="007258F2" w:rsidP="005C665F">
      <w:pPr>
        <w:pStyle w:val="a5"/>
        <w:numPr>
          <w:ilvl w:val="0"/>
          <w:numId w:val="1"/>
        </w:numPr>
        <w:tabs>
          <w:tab w:val="left" w:pos="33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5F">
        <w:rPr>
          <w:rFonts w:ascii="Times New Roman" w:hAnsi="Times New Roman" w:cs="Times New Roman"/>
          <w:sz w:val="24"/>
          <w:szCs w:val="24"/>
        </w:rPr>
        <w:t>Во время получения товар</w:t>
      </w:r>
      <w:r w:rsidR="005C665F">
        <w:rPr>
          <w:rFonts w:ascii="Times New Roman" w:hAnsi="Times New Roman" w:cs="Times New Roman"/>
          <w:sz w:val="24"/>
          <w:szCs w:val="24"/>
        </w:rPr>
        <w:t xml:space="preserve">а </w:t>
      </w:r>
      <w:r w:rsidRPr="005C665F">
        <w:rPr>
          <w:rFonts w:ascii="Times New Roman" w:hAnsi="Times New Roman" w:cs="Times New Roman"/>
          <w:sz w:val="24"/>
          <w:szCs w:val="24"/>
        </w:rPr>
        <w:t>рекомендуется распаковать товар и осмотреть его на соответствие</w:t>
      </w:r>
      <w:r w:rsidR="005C665F">
        <w:rPr>
          <w:rFonts w:ascii="Times New Roman" w:hAnsi="Times New Roman" w:cs="Times New Roman"/>
          <w:sz w:val="24"/>
          <w:szCs w:val="24"/>
        </w:rPr>
        <w:t xml:space="preserve">, </w:t>
      </w:r>
      <w:r w:rsidRPr="005C665F">
        <w:rPr>
          <w:rFonts w:ascii="Times New Roman" w:hAnsi="Times New Roman" w:cs="Times New Roman"/>
          <w:sz w:val="24"/>
          <w:szCs w:val="24"/>
        </w:rPr>
        <w:t xml:space="preserve"> комплектность, наличие видимых повреждений, </w:t>
      </w:r>
      <w:r w:rsidR="005C665F">
        <w:rPr>
          <w:rFonts w:ascii="Times New Roman" w:hAnsi="Times New Roman" w:cs="Times New Roman"/>
          <w:sz w:val="24"/>
          <w:szCs w:val="24"/>
        </w:rPr>
        <w:t>проверить целостность упаковки</w:t>
      </w:r>
    </w:p>
    <w:p w:rsidR="007258F2" w:rsidRPr="005C665F" w:rsidRDefault="005C665F" w:rsidP="005C665F">
      <w:pPr>
        <w:pStyle w:val="a5"/>
        <w:numPr>
          <w:ilvl w:val="0"/>
          <w:numId w:val="1"/>
        </w:numPr>
        <w:tabs>
          <w:tab w:val="left" w:pos="33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Занос</w:t>
      </w:r>
      <w:r w:rsidR="007258F2" w:rsidRPr="005C665F">
        <w:rPr>
          <w:rFonts w:ascii="Times New Roman" w:hAnsi="Times New Roman" w:cs="Times New Roman"/>
          <w:sz w:val="24"/>
          <w:szCs w:val="24"/>
        </w:rPr>
        <w:t xml:space="preserve"> товара осуществляется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свободного доступа к квартире, если не заказана сборка, то </w:t>
      </w:r>
      <w:r w:rsidR="007258F2" w:rsidRPr="005C665F">
        <w:rPr>
          <w:rFonts w:ascii="Times New Roman" w:hAnsi="Times New Roman" w:cs="Times New Roman"/>
          <w:sz w:val="24"/>
          <w:szCs w:val="24"/>
        </w:rPr>
        <w:t>товар заносится то</w:t>
      </w:r>
      <w:r>
        <w:rPr>
          <w:rFonts w:ascii="Times New Roman" w:hAnsi="Times New Roman" w:cs="Times New Roman"/>
          <w:sz w:val="24"/>
          <w:szCs w:val="24"/>
        </w:rPr>
        <w:t>лько в пределах холла, прихожей</w:t>
      </w:r>
      <w:r w:rsidR="007258F2" w:rsidRPr="005C665F">
        <w:rPr>
          <w:rFonts w:ascii="Times New Roman" w:hAnsi="Times New Roman" w:cs="Times New Roman"/>
          <w:sz w:val="24"/>
          <w:szCs w:val="24"/>
        </w:rPr>
        <w:t>.</w:t>
      </w:r>
    </w:p>
    <w:p w:rsidR="007258F2" w:rsidRPr="005C665F" w:rsidRDefault="007258F2" w:rsidP="005C665F">
      <w:pPr>
        <w:pStyle w:val="a5"/>
        <w:numPr>
          <w:ilvl w:val="0"/>
          <w:numId w:val="1"/>
        </w:numPr>
        <w:tabs>
          <w:tab w:val="left" w:pos="33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5F">
        <w:rPr>
          <w:rFonts w:ascii="Times New Roman" w:hAnsi="Times New Roman" w:cs="Times New Roman"/>
          <w:sz w:val="24"/>
          <w:szCs w:val="24"/>
        </w:rPr>
        <w:t>Подъем  крупногабаритного товара через узкие проходы (коридоры, дверные проемы, лестничные пролеты и т.д.), которые могут причинить механические повреждения доставляемому товару, осуществляется с письменного согласия и под ответственность Покупателя (либо его Представителя), в ином случае подъем товара осуществляется до максимально возможного места.</w:t>
      </w: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5F" w:rsidRDefault="005C665F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F2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8F2" w:rsidSect="005C66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7EBF"/>
    <w:multiLevelType w:val="hybridMultilevel"/>
    <w:tmpl w:val="57889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B"/>
    <w:rsid w:val="00035100"/>
    <w:rsid w:val="00071CD0"/>
    <w:rsid w:val="0007616F"/>
    <w:rsid w:val="00136C72"/>
    <w:rsid w:val="00187CC6"/>
    <w:rsid w:val="001E73C7"/>
    <w:rsid w:val="001F31B4"/>
    <w:rsid w:val="00393E53"/>
    <w:rsid w:val="003B6B16"/>
    <w:rsid w:val="003E4865"/>
    <w:rsid w:val="0047668F"/>
    <w:rsid w:val="00520BC9"/>
    <w:rsid w:val="005821CD"/>
    <w:rsid w:val="005C665F"/>
    <w:rsid w:val="005E204B"/>
    <w:rsid w:val="006332F1"/>
    <w:rsid w:val="006454B9"/>
    <w:rsid w:val="00645559"/>
    <w:rsid w:val="007258F2"/>
    <w:rsid w:val="007317ED"/>
    <w:rsid w:val="00770754"/>
    <w:rsid w:val="00855D15"/>
    <w:rsid w:val="00891C1E"/>
    <w:rsid w:val="008D00DE"/>
    <w:rsid w:val="009E70E2"/>
    <w:rsid w:val="00A06B2E"/>
    <w:rsid w:val="00A4420B"/>
    <w:rsid w:val="00A51C66"/>
    <w:rsid w:val="00A740DC"/>
    <w:rsid w:val="00AB417B"/>
    <w:rsid w:val="00AF1B1C"/>
    <w:rsid w:val="00B0593F"/>
    <w:rsid w:val="00B7019F"/>
    <w:rsid w:val="00B73773"/>
    <w:rsid w:val="00BA70F8"/>
    <w:rsid w:val="00BB53C3"/>
    <w:rsid w:val="00BC072C"/>
    <w:rsid w:val="00C91F72"/>
    <w:rsid w:val="00DD65B8"/>
    <w:rsid w:val="00DF0734"/>
    <w:rsid w:val="00E55CFB"/>
    <w:rsid w:val="00E81228"/>
    <w:rsid w:val="00E85226"/>
    <w:rsid w:val="00F16840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acer</cp:lastModifiedBy>
  <cp:revision>14</cp:revision>
  <dcterms:created xsi:type="dcterms:W3CDTF">2020-01-22T05:48:00Z</dcterms:created>
  <dcterms:modified xsi:type="dcterms:W3CDTF">2022-12-29T02:03:00Z</dcterms:modified>
</cp:coreProperties>
</file>